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96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2268"/>
        <w:gridCol w:w="1559"/>
        <w:gridCol w:w="1985"/>
        <w:gridCol w:w="2126"/>
        <w:gridCol w:w="2410"/>
      </w:tblGrid>
      <w:tr w:rsidR="00010892" w:rsidRPr="00010892" w:rsidTr="00010892">
        <w:trPr>
          <w:trHeight w:val="690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未完成课程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未完成原因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重修学期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重修班级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重修课程</w:t>
            </w:r>
          </w:p>
        </w:tc>
      </w:tr>
      <w:tr w:rsidR="00010892" w:rsidRPr="00010892" w:rsidTr="00010892">
        <w:trPr>
          <w:trHeight w:val="270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2015MPAcc在职班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郭小曼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中国特色社会主义市场经济理论与实践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缺课6次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2016-2017（1）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2016MPAcc在职班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中国特色社会主义市场经济理论与实践</w:t>
            </w:r>
          </w:p>
        </w:tc>
      </w:tr>
      <w:tr w:rsidR="00010892" w:rsidRPr="00010892" w:rsidTr="00010892">
        <w:trPr>
          <w:trHeight w:val="270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2014MPAcc在职班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邱永旺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财务会计理论与实务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缺课6次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2016-2017（1）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2016MPAcc在职班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财务会计理论与实务</w:t>
            </w:r>
          </w:p>
        </w:tc>
      </w:tr>
      <w:tr w:rsidR="00010892" w:rsidRPr="00010892" w:rsidTr="00010892">
        <w:trPr>
          <w:trHeight w:val="270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2015MPAcc在职班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陈珏安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财务会计理论与实务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缺课5次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2016-2017（1）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2016MPAcc在职班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财务会计理论与实务</w:t>
            </w:r>
          </w:p>
        </w:tc>
      </w:tr>
      <w:tr w:rsidR="00010892" w:rsidRPr="00010892" w:rsidTr="00010892">
        <w:trPr>
          <w:trHeight w:val="618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2015MPAcc在职班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吴佳琳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管理经济学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作弊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2016-2017（1）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2016MPAcc在职班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管理经济学</w:t>
            </w:r>
          </w:p>
        </w:tc>
      </w:tr>
      <w:tr w:rsidR="00010892" w:rsidRPr="00010892" w:rsidTr="00010892">
        <w:trPr>
          <w:trHeight w:val="581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2015MPAcc在职班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管理经济学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缺课5次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2016-2017（1）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2016MPAcc在职班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10892" w:rsidRPr="00010892" w:rsidRDefault="00010892" w:rsidP="0001089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0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管理经济学</w:t>
            </w:r>
          </w:p>
        </w:tc>
      </w:tr>
    </w:tbl>
    <w:p w:rsidR="00B75B0B" w:rsidRPr="00010892" w:rsidRDefault="00010892" w:rsidP="00010892">
      <w:pPr>
        <w:jc w:val="center"/>
        <w:rPr>
          <w:rFonts w:hint="eastAsia"/>
          <w:b/>
          <w:sz w:val="28"/>
        </w:rPr>
      </w:pPr>
      <w:bookmarkStart w:id="0" w:name="_GoBack"/>
      <w:r w:rsidRPr="00010892">
        <w:rPr>
          <w:rFonts w:hint="eastAsia"/>
          <w:b/>
          <w:sz w:val="28"/>
        </w:rPr>
        <w:t>2016</w:t>
      </w:r>
      <w:r w:rsidRPr="00010892">
        <w:rPr>
          <w:rFonts w:hint="eastAsia"/>
          <w:b/>
          <w:sz w:val="28"/>
        </w:rPr>
        <w:t>——</w:t>
      </w:r>
      <w:r w:rsidRPr="00010892">
        <w:rPr>
          <w:rFonts w:hint="eastAsia"/>
          <w:b/>
          <w:sz w:val="28"/>
        </w:rPr>
        <w:t>2017</w:t>
      </w:r>
      <w:r w:rsidRPr="00010892">
        <w:rPr>
          <w:rFonts w:hint="eastAsia"/>
          <w:b/>
          <w:sz w:val="28"/>
        </w:rPr>
        <w:t>学年第一学期</w:t>
      </w:r>
      <w:proofErr w:type="spellStart"/>
      <w:r w:rsidRPr="00010892">
        <w:rPr>
          <w:rFonts w:hint="eastAsia"/>
          <w:b/>
          <w:sz w:val="28"/>
        </w:rPr>
        <w:t>MPAcc</w:t>
      </w:r>
      <w:proofErr w:type="spellEnd"/>
      <w:r w:rsidRPr="00010892">
        <w:rPr>
          <w:rFonts w:hint="eastAsia"/>
          <w:b/>
          <w:sz w:val="28"/>
        </w:rPr>
        <w:t>重修名单</w:t>
      </w:r>
      <w:bookmarkEnd w:id="0"/>
    </w:p>
    <w:sectPr w:rsidR="00B75B0B" w:rsidRPr="00010892" w:rsidSect="000108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92"/>
    <w:rsid w:val="00010892"/>
    <w:rsid w:val="00B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8114-A433-426D-934E-EDA609E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yingying</dc:creator>
  <cp:lastModifiedBy>yingying</cp:lastModifiedBy>
  <cp:revision>1</cp:revision>
  <dcterms:created xsi:type="dcterms:W3CDTF">2016-07-22T08:36:00Z</dcterms:created>
  <dcterms:modified xsi:type="dcterms:W3CDTF">2016-07-22T08:47:00Z</dcterms:modified>
</cp:coreProperties>
</file>